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094E" w:rsidRDefault="00112DC3">
      <w:pPr>
        <w:pStyle w:val="Body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Управници департмана за историју проф</w:t>
      </w:r>
      <w:r>
        <w:rPr>
          <w:sz w:val="28"/>
          <w:szCs w:val="28"/>
        </w:rPr>
        <w:t>. др Божици Младеновић</w:t>
      </w:r>
    </w:p>
    <w:p w:rsidR="00D0094E" w:rsidRDefault="00D0094E">
      <w:pPr>
        <w:pStyle w:val="Body"/>
        <w:rPr>
          <w:sz w:val="28"/>
          <w:szCs w:val="28"/>
        </w:rPr>
      </w:pPr>
    </w:p>
    <w:p w:rsidR="00D0094E" w:rsidRDefault="00112DC3">
      <w:pPr>
        <w:pStyle w:val="Body"/>
        <w:rPr>
          <w:sz w:val="28"/>
          <w:szCs w:val="28"/>
        </w:rPr>
      </w:pPr>
      <w:r>
        <w:rPr>
          <w:sz w:val="28"/>
          <w:szCs w:val="28"/>
        </w:rPr>
        <w:t>Извештај о учешћу на научној конференцији у Грацу</w:t>
      </w:r>
    </w:p>
    <w:p w:rsidR="00D0094E" w:rsidRDefault="00D0094E">
      <w:pPr>
        <w:pStyle w:val="Body"/>
        <w:rPr>
          <w:sz w:val="28"/>
          <w:szCs w:val="28"/>
        </w:rPr>
      </w:pPr>
    </w:p>
    <w:p w:rsidR="00D0094E" w:rsidRDefault="00112DC3">
      <w:pPr>
        <w:pStyle w:val="Body"/>
        <w:jc w:val="both"/>
      </w:pPr>
      <w:r>
        <w:t xml:space="preserve">Од </w:t>
      </w:r>
      <w:r>
        <w:t xml:space="preserve">08.02. до 09.02.2018. године учествовао сам на научној конференцији </w:t>
      </w:r>
      <w:r>
        <w:rPr>
          <w:lang w:val="de-DE"/>
        </w:rPr>
        <w:t xml:space="preserve">(Herrschaftswechsel im langen 18. Jahrhundert. Auswirkungen auf Personal und Regime) </w:t>
      </w:r>
      <w:r>
        <w:t xml:space="preserve">у организацији Универзитета у Грацу. </w:t>
      </w:r>
      <w:r>
        <w:t>Учествовало је укупно тринаест научника из области провинцијске управе у раном новом веку из седам земаља</w:t>
      </w:r>
      <w:r>
        <w:t>. У оквиру прве секције презе</w:t>
      </w:r>
      <w:r>
        <w:t>нтовао сам рад под називом „</w:t>
      </w:r>
      <w:r>
        <w:rPr>
          <w:lang w:val="en-US"/>
        </w:rPr>
        <w:t>Roles of Provincial Authorities in the Habsburg Kingdom of Serbia. Political and Economic Aspects</w:t>
      </w:r>
      <w:r>
        <w:t xml:space="preserve">“. </w:t>
      </w:r>
      <w:r>
        <w:t>Након излагања приступило се отвореној дебати у којој су остали учесници постављали питања у вези рада</w:t>
      </w:r>
      <w:r>
        <w:t xml:space="preserve">. </w:t>
      </w:r>
    </w:p>
    <w:p w:rsidR="00D0094E" w:rsidRDefault="00112DC3">
      <w:pPr>
        <w:pStyle w:val="Body"/>
        <w:jc w:val="both"/>
      </w:pPr>
      <w:r>
        <w:t>Закључци који су на кра</w:t>
      </w:r>
      <w:r>
        <w:t xml:space="preserve">ју конференције изнети односе се на утврђивање односа цивилних и војних власти у правинцијама Хабзбуршке монархије у </w:t>
      </w:r>
      <w:r>
        <w:t xml:space="preserve">18. и почетком 19. века, </w:t>
      </w:r>
      <w:r>
        <w:t>затим колико је административни апарат монархије чинило домаће становништво</w:t>
      </w:r>
      <w:r>
        <w:t xml:space="preserve">, </w:t>
      </w:r>
      <w:r>
        <w:t>као и на примере промене власти и моћ</w:t>
      </w:r>
      <w:r>
        <w:t>и у одређеним фазама развоја државне управе</w:t>
      </w:r>
      <w:r>
        <w:t xml:space="preserve">. У оквиру новоосвојених територија монархије након аустро-турског рата 1716-1718. </w:t>
      </w:r>
      <w:r>
        <w:t>године утврђене су релације Дворских савета у Бечу и администрација и војних власти у провинцијама</w:t>
      </w:r>
      <w:r>
        <w:t xml:space="preserve">. </w:t>
      </w:r>
    </w:p>
    <w:p w:rsidR="00D0094E" w:rsidRDefault="00112DC3">
      <w:pPr>
        <w:pStyle w:val="Body"/>
        <w:jc w:val="both"/>
      </w:pPr>
      <w:r>
        <w:t>Ова научна конференција омогу</w:t>
      </w:r>
      <w:r>
        <w:t>ћила ми је да продубим нова научна сазнања и да се упознам са истраживачким резултатима историчара са европских универзитета из области државне администрације Хабзбуршке монархије у 18. веку, као и улоге кључних актера у спровођењу државне политике у Југои</w:t>
      </w:r>
      <w:r>
        <w:t>сточној Европи.</w:t>
      </w:r>
    </w:p>
    <w:p w:rsidR="00D0094E" w:rsidRDefault="00112DC3">
      <w:pPr>
        <w:pStyle w:val="Body"/>
        <w:jc w:val="both"/>
      </w:pPr>
      <w:r>
        <w:t xml:space="preserve">У прилогу овог извештаја достављам програм научне конференције.  </w:t>
      </w:r>
    </w:p>
    <w:p w:rsidR="00D0094E" w:rsidRDefault="00112DC3">
      <w:pPr>
        <w:pStyle w:val="Body"/>
        <w:jc w:val="both"/>
      </w:pPr>
      <w:r>
        <w:t>С поштовањем,</w:t>
      </w:r>
    </w:p>
    <w:p w:rsidR="00D0094E" w:rsidRDefault="00112DC3">
      <w:pPr>
        <w:pStyle w:val="Body"/>
        <w:jc w:val="both"/>
      </w:pPr>
      <w:r>
        <w:t>Доц. др Милош Ђорђевић</w:t>
      </w:r>
    </w:p>
    <w:p w:rsidR="00D0094E" w:rsidRDefault="00112DC3">
      <w:pPr>
        <w:pStyle w:val="Body"/>
      </w:pPr>
      <w:r>
        <w:t xml:space="preserve"> </w:t>
      </w:r>
    </w:p>
    <w:sectPr w:rsidR="00D0094E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2DC3" w:rsidRDefault="00112DC3">
      <w:r>
        <w:separator/>
      </w:r>
    </w:p>
  </w:endnote>
  <w:endnote w:type="continuationSeparator" w:id="0">
    <w:p w:rsidR="00112DC3" w:rsidRDefault="00112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094E" w:rsidRDefault="00D0094E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2DC3" w:rsidRDefault="00112DC3">
      <w:r>
        <w:separator/>
      </w:r>
    </w:p>
  </w:footnote>
  <w:footnote w:type="continuationSeparator" w:id="0">
    <w:p w:rsidR="00112DC3" w:rsidRDefault="00112D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094E" w:rsidRDefault="00D0094E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94E"/>
    <w:rsid w:val="00112DC3"/>
    <w:rsid w:val="00D0094E"/>
    <w:rsid w:val="00F0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DC0F74-E2F4-4F99-8D40-135824508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sr-Latn-RS" w:eastAsia="sr-Latn-R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Korisnik</cp:lastModifiedBy>
  <cp:revision>2</cp:revision>
  <dcterms:created xsi:type="dcterms:W3CDTF">2018-03-07T07:12:00Z</dcterms:created>
  <dcterms:modified xsi:type="dcterms:W3CDTF">2018-03-07T07:12:00Z</dcterms:modified>
</cp:coreProperties>
</file>